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0A" w:rsidRDefault="00D52965" w:rsidP="00D0036F">
      <w:pPr>
        <w:spacing w:after="0" w:line="240" w:lineRule="auto"/>
        <w:jc w:val="center"/>
        <w:rPr>
          <w:rFonts w:asciiTheme="majorHAnsi" w:hAnsiTheme="majorHAnsi" w:cstheme="minorHAnsi"/>
          <w:b/>
          <w:sz w:val="23"/>
          <w:szCs w:val="23"/>
        </w:rPr>
      </w:pPr>
      <w:bookmarkStart w:id="0" w:name="_GoBack"/>
      <w:bookmarkEnd w:id="0"/>
      <w:r w:rsidRPr="00D52965">
        <w:rPr>
          <w:rFonts w:asciiTheme="majorHAnsi" w:hAnsiTheme="majorHAnsi" w:cstheme="minorHAnsi"/>
          <w:b/>
          <w:sz w:val="23"/>
          <w:szCs w:val="23"/>
        </w:rPr>
        <w:t>Hungary Helps Program</w:t>
      </w:r>
    </w:p>
    <w:p w:rsidR="005B430D" w:rsidRPr="00D52965" w:rsidRDefault="00D52965" w:rsidP="008B680A">
      <w:pPr>
        <w:spacing w:after="240" w:line="240" w:lineRule="auto"/>
        <w:jc w:val="center"/>
        <w:rPr>
          <w:rFonts w:asciiTheme="majorHAnsi" w:hAnsiTheme="majorHAnsi" w:cstheme="minorHAnsi"/>
          <w:b/>
          <w:sz w:val="23"/>
          <w:szCs w:val="23"/>
        </w:rPr>
      </w:pPr>
      <w:proofErr w:type="gramStart"/>
      <w:r>
        <w:rPr>
          <w:rFonts w:asciiTheme="majorHAnsi" w:hAnsiTheme="majorHAnsi" w:cstheme="minorHAnsi"/>
          <w:b/>
          <w:sz w:val="23"/>
          <w:szCs w:val="23"/>
        </w:rPr>
        <w:t>t</w:t>
      </w:r>
      <w:r w:rsidRPr="00D52965">
        <w:rPr>
          <w:rFonts w:asciiTheme="majorHAnsi" w:hAnsiTheme="majorHAnsi" w:cstheme="minorHAnsi"/>
          <w:b/>
          <w:sz w:val="23"/>
          <w:szCs w:val="23"/>
        </w:rPr>
        <w:t>ámogatás</w:t>
      </w:r>
      <w:r w:rsidR="008B680A">
        <w:rPr>
          <w:rFonts w:asciiTheme="majorHAnsi" w:hAnsiTheme="majorHAnsi" w:cstheme="minorHAnsi"/>
          <w:b/>
          <w:sz w:val="23"/>
          <w:szCs w:val="23"/>
        </w:rPr>
        <w:t>i</w:t>
      </w:r>
      <w:proofErr w:type="gramEnd"/>
      <w:r w:rsidR="008B680A">
        <w:rPr>
          <w:rFonts w:asciiTheme="majorHAnsi" w:hAnsiTheme="majorHAnsi" w:cstheme="minorHAnsi"/>
          <w:b/>
          <w:sz w:val="23"/>
          <w:szCs w:val="23"/>
        </w:rPr>
        <w:t xml:space="preserve"> kérelem szolgáltatásfinanszírozásra</w:t>
      </w:r>
    </w:p>
    <w:p w:rsidR="00F752F9" w:rsidRDefault="008B680A" w:rsidP="00F752F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144668">
        <w:rPr>
          <w:rFonts w:asciiTheme="majorHAnsi" w:hAnsiTheme="majorHAnsi" w:cstheme="minorHAnsi"/>
          <w:sz w:val="23"/>
          <w:szCs w:val="23"/>
        </w:rPr>
        <w:t xml:space="preserve">Sablon a </w:t>
      </w:r>
      <w:r>
        <w:rPr>
          <w:rFonts w:asciiTheme="majorHAnsi" w:hAnsiTheme="majorHAnsi" w:cstheme="minorHAnsi"/>
          <w:sz w:val="23"/>
          <w:szCs w:val="23"/>
        </w:rPr>
        <w:t xml:space="preserve">külföldi </w:t>
      </w:r>
      <w:r w:rsidR="00BE1B95">
        <w:rPr>
          <w:rFonts w:asciiTheme="majorHAnsi" w:hAnsiTheme="majorHAnsi" w:cstheme="minorHAnsi"/>
          <w:sz w:val="23"/>
          <w:szCs w:val="23"/>
        </w:rPr>
        <w:t xml:space="preserve">helyszíneken realizálandó </w:t>
      </w:r>
      <w:r w:rsidR="00F752F9">
        <w:rPr>
          <w:rFonts w:asciiTheme="majorHAnsi" w:hAnsiTheme="majorHAnsi" w:cstheme="minorHAnsi"/>
          <w:sz w:val="23"/>
          <w:szCs w:val="23"/>
        </w:rPr>
        <w:t xml:space="preserve">utólagos (nem katasztrófa utáni gyorssegély jellegű) </w:t>
      </w:r>
      <w:r w:rsidR="00BE1B95" w:rsidRPr="0018336B">
        <w:rPr>
          <w:rFonts w:asciiTheme="majorHAnsi" w:hAnsiTheme="majorHAnsi" w:cstheme="minorHAnsi"/>
          <w:sz w:val="23"/>
          <w:szCs w:val="23"/>
          <w:u w:val="single"/>
        </w:rPr>
        <w:t xml:space="preserve">szolgáltatások </w:t>
      </w:r>
      <w:r w:rsidR="00F752F9">
        <w:rPr>
          <w:rFonts w:asciiTheme="majorHAnsi" w:hAnsiTheme="majorHAnsi" w:cstheme="minorHAnsi"/>
          <w:sz w:val="23"/>
          <w:szCs w:val="23"/>
          <w:u w:val="single"/>
        </w:rPr>
        <w:t>és technikai segítségnyújtások</w:t>
      </w:r>
      <w:r w:rsidR="00F752F9" w:rsidRPr="002330F8">
        <w:rPr>
          <w:rFonts w:asciiTheme="majorHAnsi" w:hAnsiTheme="majorHAnsi" w:cstheme="minorHAnsi"/>
          <w:sz w:val="23"/>
          <w:szCs w:val="23"/>
        </w:rPr>
        <w:t xml:space="preserve"> </w:t>
      </w:r>
      <w:r w:rsidR="00BE1B95" w:rsidRPr="002330F8">
        <w:rPr>
          <w:rFonts w:asciiTheme="majorHAnsi" w:hAnsiTheme="majorHAnsi" w:cstheme="minorHAnsi"/>
          <w:sz w:val="23"/>
          <w:szCs w:val="23"/>
        </w:rPr>
        <w:t>finanszírozására</w:t>
      </w:r>
      <w:r w:rsidRPr="00144668">
        <w:rPr>
          <w:rFonts w:asciiTheme="majorHAnsi" w:hAnsiTheme="majorHAnsi" w:cstheme="minorHAnsi"/>
          <w:sz w:val="23"/>
          <w:szCs w:val="23"/>
        </w:rPr>
        <w:t>.</w:t>
      </w:r>
    </w:p>
    <w:p w:rsidR="008B680A" w:rsidRPr="00144668" w:rsidRDefault="00F752F9" w:rsidP="00F752F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t xml:space="preserve">A gyorssegély kérelmek elbírálására, valamint az építési és újjáépítési, illetve rehabilitációs </w:t>
      </w:r>
      <w:r w:rsidR="008B680A" w:rsidRPr="00144668">
        <w:rPr>
          <w:rFonts w:asciiTheme="majorHAnsi" w:hAnsiTheme="majorHAnsi" w:cstheme="minorHAnsi"/>
          <w:sz w:val="23"/>
          <w:szCs w:val="23"/>
        </w:rPr>
        <w:t>projek</w:t>
      </w:r>
      <w:r w:rsidR="008B680A">
        <w:rPr>
          <w:rFonts w:asciiTheme="majorHAnsi" w:hAnsiTheme="majorHAnsi" w:cstheme="minorHAnsi"/>
          <w:sz w:val="23"/>
          <w:szCs w:val="23"/>
        </w:rPr>
        <w:t>t</w:t>
      </w:r>
      <w:r w:rsidR="008B680A" w:rsidRPr="00144668">
        <w:rPr>
          <w:rFonts w:asciiTheme="majorHAnsi" w:hAnsiTheme="majorHAnsi" w:cstheme="minorHAnsi"/>
          <w:sz w:val="23"/>
          <w:szCs w:val="23"/>
        </w:rPr>
        <w:t>javaslatok elbírálására nem használható</w:t>
      </w:r>
      <w:r w:rsidR="008B680A">
        <w:rPr>
          <w:rFonts w:asciiTheme="majorHAnsi" w:hAnsiTheme="majorHAnsi" w:cstheme="minorHAnsi"/>
          <w:sz w:val="23"/>
          <w:szCs w:val="23"/>
        </w:rPr>
        <w:t>!</w:t>
      </w:r>
    </w:p>
    <w:p w:rsidR="00D0036F" w:rsidRPr="00D52965" w:rsidRDefault="00D0036F" w:rsidP="00D0036F">
      <w:pPr>
        <w:spacing w:after="0" w:line="240" w:lineRule="auto"/>
        <w:jc w:val="center"/>
        <w:rPr>
          <w:rFonts w:asciiTheme="majorHAnsi" w:hAnsiTheme="majorHAnsi" w:cstheme="minorHAnsi"/>
          <w:b/>
          <w:sz w:val="23"/>
          <w:szCs w:val="23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476CA5" w:rsidRPr="00D52965" w:rsidTr="00FC6876">
        <w:trPr>
          <w:trHeight w:val="375"/>
        </w:trPr>
        <w:tc>
          <w:tcPr>
            <w:tcW w:w="9464" w:type="dxa"/>
            <w:gridSpan w:val="2"/>
          </w:tcPr>
          <w:p w:rsidR="00476CA5" w:rsidRPr="00D52965" w:rsidRDefault="00F752F9" w:rsidP="00F752F9">
            <w:pPr>
              <w:spacing w:before="120" w:after="120"/>
              <w:jc w:val="center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Javaslattevő s</w:t>
            </w:r>
            <w:r w:rsidR="00D52965">
              <w:rPr>
                <w:rFonts w:asciiTheme="majorHAnsi" w:hAnsiTheme="majorHAnsi" w:cstheme="minorHAnsi"/>
                <w:b/>
                <w:sz w:val="23"/>
                <w:szCs w:val="23"/>
              </w:rPr>
              <w:t>zervezet</w:t>
            </w:r>
          </w:p>
        </w:tc>
      </w:tr>
      <w:tr w:rsidR="00476CA5" w:rsidRPr="00D52965" w:rsidTr="00FC6876">
        <w:tc>
          <w:tcPr>
            <w:tcW w:w="3510" w:type="dxa"/>
          </w:tcPr>
          <w:p w:rsidR="00476CA5" w:rsidRPr="00D52965" w:rsidRDefault="00F752F9" w:rsidP="00F752F9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Magyar s</w:t>
            </w:r>
            <w:r w:rsidR="00D52965">
              <w:rPr>
                <w:rFonts w:asciiTheme="majorHAnsi" w:hAnsiTheme="majorHAnsi" w:cstheme="minorHAnsi"/>
                <w:sz w:val="23"/>
                <w:szCs w:val="23"/>
              </w:rPr>
              <w:t>zervezet teljes neve:</w:t>
            </w:r>
          </w:p>
        </w:tc>
        <w:tc>
          <w:tcPr>
            <w:tcW w:w="5954" w:type="dxa"/>
          </w:tcPr>
          <w:p w:rsidR="00476CA5" w:rsidRPr="00D52965" w:rsidRDefault="00476CA5" w:rsidP="00563D52">
            <w:pPr>
              <w:spacing w:before="60" w:after="60"/>
              <w:ind w:left="142"/>
              <w:jc w:val="both"/>
              <w:rPr>
                <w:rFonts w:asciiTheme="majorHAnsi" w:hAnsiTheme="majorHAnsi" w:cstheme="minorHAnsi"/>
                <w:b/>
                <w:sz w:val="23"/>
                <w:szCs w:val="23"/>
              </w:rPr>
            </w:pPr>
          </w:p>
        </w:tc>
      </w:tr>
      <w:tr w:rsidR="00476CA5" w:rsidRPr="00D52965" w:rsidTr="00FC6876">
        <w:tc>
          <w:tcPr>
            <w:tcW w:w="3510" w:type="dxa"/>
          </w:tcPr>
          <w:p w:rsidR="00476CA5" w:rsidRPr="00D52965" w:rsidRDefault="00F752F9" w:rsidP="001C42F4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Szervezet székhelye (postacíme)</w:t>
            </w:r>
            <w:r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476CA5" w:rsidRPr="00D52965" w:rsidRDefault="00476CA5" w:rsidP="00563D52">
            <w:pPr>
              <w:spacing w:before="60" w:after="60"/>
              <w:ind w:left="142"/>
              <w:jc w:val="both"/>
              <w:rPr>
                <w:rFonts w:asciiTheme="majorHAnsi" w:hAnsiTheme="majorHAnsi" w:cstheme="minorHAnsi"/>
                <w:b/>
                <w:sz w:val="23"/>
                <w:szCs w:val="23"/>
              </w:rPr>
            </w:pPr>
          </w:p>
        </w:tc>
      </w:tr>
      <w:tr w:rsidR="00476CA5" w:rsidRPr="00D52965" w:rsidTr="00FC6876">
        <w:tc>
          <w:tcPr>
            <w:tcW w:w="3510" w:type="dxa"/>
          </w:tcPr>
          <w:p w:rsidR="00476CA5" w:rsidRPr="00D52965" w:rsidRDefault="00D52965" w:rsidP="001C42F4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Szervezetet képviselő személy neve és elérhetősége</w:t>
            </w:r>
            <w:r w:rsidR="006F3D09"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D52965" w:rsidRPr="00D52965" w:rsidRDefault="00F752F9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Teljes név és pozíció pontos megnevezése (pl. elnök, igazgató, stb.)</w:t>
            </w:r>
          </w:p>
        </w:tc>
      </w:tr>
      <w:tr w:rsidR="00476CA5" w:rsidRPr="00D52965" w:rsidTr="00FC6876">
        <w:tc>
          <w:tcPr>
            <w:tcW w:w="3510" w:type="dxa"/>
          </w:tcPr>
          <w:p w:rsidR="00476CA5" w:rsidRPr="00D52965" w:rsidRDefault="00D52965" w:rsidP="001C42F4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projektért felelős személy neve és elérhetősége</w:t>
            </w:r>
            <w:r w:rsidR="006F3D09"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476CA5" w:rsidRPr="00D52965" w:rsidRDefault="00A0746B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</w:t>
            </w:r>
            <w:r w:rsidR="00F752F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eljes név, rendszeresen használt e-mail cím és mobiltelefonszám</w:t>
            </w:r>
          </w:p>
        </w:tc>
      </w:tr>
      <w:tr w:rsidR="00476CA5" w:rsidRPr="00D52965" w:rsidTr="00FC6876">
        <w:tc>
          <w:tcPr>
            <w:tcW w:w="3510" w:type="dxa"/>
          </w:tcPr>
          <w:p w:rsidR="00476CA5" w:rsidRPr="00D52965" w:rsidRDefault="00D52965" w:rsidP="00F752F9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Szervezet honlapja</w:t>
            </w:r>
            <w:r w:rsidR="00F752F9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476CA5" w:rsidRPr="00D52965" w:rsidRDefault="00A9386F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D52965"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  <w:t xml:space="preserve">http:// </w:t>
            </w:r>
            <w:r w:rsidR="00D5296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vagy</w:t>
            </w:r>
            <w:r w:rsidRPr="00D52965"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  <w:t xml:space="preserve"> https://</w:t>
            </w:r>
            <w:r w:rsidR="00F73AC7" w:rsidRPr="00D52965"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  <w:t xml:space="preserve"> </w:t>
            </w:r>
          </w:p>
          <w:p w:rsidR="00D8621B" w:rsidRPr="00D52965" w:rsidRDefault="00D52965" w:rsidP="002330F8">
            <w:pPr>
              <w:spacing w:before="60" w:after="60"/>
              <w:ind w:left="142"/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Ha nincs saját honlapja a szervezetnek, akkor</w:t>
            </w:r>
            <w:r w:rsidR="009C1AE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egy oldalas bemutatkozó anyag csatolása szükséges, amely 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legkevesebb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az alábbi információt tartalmazza: szervezet 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alapításának éve,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működéséi területei</w:t>
            </w:r>
            <w:r w:rsidR="00270E0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(földrajzi megjelöléssel)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korábbi releváns tapasztalatok, 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sikeresen véghezvitt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projektek, </w:t>
            </w:r>
            <w:r w:rsidR="00270E0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referenciák 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és ezek </w:t>
            </w:r>
            <w:r w:rsidR="00270E0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elérhetősége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i.</w:t>
            </w:r>
          </w:p>
        </w:tc>
      </w:tr>
      <w:tr w:rsidR="00476CA5" w:rsidRPr="00D52965" w:rsidTr="00FC6876">
        <w:tc>
          <w:tcPr>
            <w:tcW w:w="9464" w:type="dxa"/>
            <w:gridSpan w:val="2"/>
          </w:tcPr>
          <w:p w:rsidR="00476CA5" w:rsidRPr="00D52965" w:rsidRDefault="00476CA5" w:rsidP="006E6EA0">
            <w:pPr>
              <w:spacing w:before="120" w:after="120"/>
              <w:jc w:val="center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 w:rsidRPr="00D52965">
              <w:rPr>
                <w:rFonts w:asciiTheme="majorHAnsi" w:hAnsiTheme="majorHAnsi" w:cstheme="minorHAnsi"/>
                <w:b/>
                <w:sz w:val="23"/>
                <w:szCs w:val="23"/>
              </w:rPr>
              <w:t>Proje</w:t>
            </w:r>
            <w:r w:rsidR="00270E03">
              <w:rPr>
                <w:rFonts w:asciiTheme="majorHAnsi" w:hAnsiTheme="majorHAnsi" w:cstheme="minorHAnsi"/>
                <w:b/>
                <w:sz w:val="23"/>
                <w:szCs w:val="23"/>
              </w:rPr>
              <w:t>ktterv</w:t>
            </w:r>
          </w:p>
        </w:tc>
      </w:tr>
      <w:tr w:rsidR="00476CA5" w:rsidRPr="00D52965" w:rsidTr="00FC6876">
        <w:tc>
          <w:tcPr>
            <w:tcW w:w="3510" w:type="dxa"/>
          </w:tcPr>
          <w:p w:rsidR="00476CA5" w:rsidRPr="00D52965" w:rsidRDefault="00270E03" w:rsidP="001C42F4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Projekt címe:</w:t>
            </w:r>
          </w:p>
        </w:tc>
        <w:tc>
          <w:tcPr>
            <w:tcW w:w="5954" w:type="dxa"/>
          </w:tcPr>
          <w:p w:rsidR="00476CA5" w:rsidRPr="00D52965" w:rsidRDefault="00270E03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éldául</w:t>
            </w:r>
            <w:r w:rsidR="00476CA5" w:rsidRPr="00D5296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: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gészségügyi / oktatási projekt a nevezett országban/tartományban/településen a megnevezett közösség számára (minél pontosabb beazonítást kérünk</w:t>
            </w:r>
            <w:r w:rsidR="00A0746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maximum 10 szóban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!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</w:t>
            </w:r>
          </w:p>
        </w:tc>
      </w:tr>
      <w:tr w:rsidR="00D8621B" w:rsidRPr="00D52965" w:rsidTr="00FC6876">
        <w:tc>
          <w:tcPr>
            <w:tcW w:w="3510" w:type="dxa"/>
          </w:tcPr>
          <w:p w:rsidR="00D8621B" w:rsidRPr="00D52965" w:rsidRDefault="00270E03" w:rsidP="001C42F4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Projekt típusa</w:t>
            </w:r>
            <w:r w:rsidR="00563D52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920457" w:rsidRPr="000E0205" w:rsidRDefault="00EA7820" w:rsidP="002330F8">
            <w:pPr>
              <w:pStyle w:val="Listaszerbekezds"/>
              <w:numPr>
                <w:ilvl w:val="0"/>
                <w:numId w:val="10"/>
              </w:numPr>
              <w:spacing w:before="60" w:after="60"/>
              <w:ind w:left="459" w:hanging="318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Orvosi szolgáltatás nyújtása (beleértve a</w:t>
            </w:r>
            <w:r w:rsidR="00F752F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katasztrófa utáni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pszichológiai ellátást</w:t>
            </w:r>
            <w:r w:rsidR="00F752F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is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="00F752F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D8621B" w:rsidRDefault="00EA7820" w:rsidP="002330F8">
            <w:pPr>
              <w:pStyle w:val="Listaszerbekezds"/>
              <w:numPr>
                <w:ilvl w:val="0"/>
                <w:numId w:val="10"/>
              </w:numPr>
              <w:spacing w:before="60" w:after="60"/>
              <w:ind w:left="459" w:hanging="318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Oktatási szolgáltatás nyújtása (ideértve pl. árva, fogyatékos és más hátrányos helyzetű gyermekek gondozását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is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="00563D52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A45A4F" w:rsidRPr="000E0205" w:rsidRDefault="00EA7820" w:rsidP="002330F8">
            <w:pPr>
              <w:pStyle w:val="Listaszerbekezds"/>
              <w:numPr>
                <w:ilvl w:val="0"/>
                <w:numId w:val="10"/>
              </w:numPr>
              <w:spacing w:before="60" w:after="60"/>
              <w:ind w:left="459" w:hanging="318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Békeépítés (pl.: egyházközi kommunikáció támogatása, konfliktuscsoportok érzékenyítése)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="00940C2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920457" w:rsidRPr="000E0205" w:rsidRDefault="000E0205" w:rsidP="002330F8">
            <w:pPr>
              <w:pStyle w:val="Listaszerbekezds"/>
              <w:numPr>
                <w:ilvl w:val="0"/>
                <w:numId w:val="10"/>
              </w:numPr>
              <w:spacing w:before="60" w:after="60"/>
              <w:ind w:left="459" w:hanging="318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Láthatóság (pl.: konferenciák szervezése, sajtóközlemények, kommunikáció)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="00940C2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0E0205" w:rsidRPr="000E0205" w:rsidRDefault="000E0205" w:rsidP="002330F8">
            <w:pPr>
              <w:pStyle w:val="Listaszerbekezds"/>
              <w:numPr>
                <w:ilvl w:val="0"/>
                <w:numId w:val="10"/>
              </w:numPr>
              <w:spacing w:before="60" w:after="60"/>
              <w:ind w:left="459" w:hanging="318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Katasztrófa-megelőzés és készültség (pl.: reagáló képesség, készenléti készletek, korai előrejelző rendszer</w:t>
            </w:r>
            <w:r w:rsidR="00FC687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ek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stb.)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="00940C2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vagy</w:t>
            </w:r>
          </w:p>
          <w:p w:rsidR="007B5390" w:rsidRPr="000E0205" w:rsidRDefault="000E0205" w:rsidP="002330F8">
            <w:pPr>
              <w:pStyle w:val="Listaszerbekezds"/>
              <w:numPr>
                <w:ilvl w:val="0"/>
                <w:numId w:val="10"/>
              </w:numPr>
              <w:spacing w:before="60" w:after="60"/>
              <w:ind w:left="459" w:hanging="318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Önkéntes program és 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máshol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fel nem sorolt technikai segítségnyújtás</w:t>
            </w:r>
          </w:p>
        </w:tc>
      </w:tr>
      <w:tr w:rsidR="00476CA5" w:rsidRPr="00D52965" w:rsidTr="00FC6876">
        <w:tc>
          <w:tcPr>
            <w:tcW w:w="3510" w:type="dxa"/>
          </w:tcPr>
          <w:p w:rsidR="00151850" w:rsidRPr="00D52965" w:rsidRDefault="000E0205" w:rsidP="001C42F4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projekt helyszíne</w:t>
            </w:r>
            <w:r w:rsidR="006F3D09"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  <w:r w:rsidR="00476CA5" w:rsidRPr="00D52965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</w:p>
          <w:p w:rsidR="00476CA5" w:rsidRPr="00D52965" w:rsidRDefault="00476CA5" w:rsidP="00151850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5954" w:type="dxa"/>
          </w:tcPr>
          <w:p w:rsidR="00D8621B" w:rsidRPr="00D52965" w:rsidRDefault="000E0205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Hely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szín pontos meghatározása (ország, régió, város </w:t>
            </w:r>
            <w:r w:rsidR="00940C24" w:rsidRPr="00940C24"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  <w:u w:val="single"/>
              </w:rPr>
              <w:t>és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az egyes projekt</w:t>
            </w:r>
            <w:r w:rsidR="00940C2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helyszínek p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ontos </w:t>
            </w:r>
            <w:proofErr w:type="spellStart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Google</w:t>
            </w:r>
            <w:proofErr w:type="spell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Earth</w:t>
            </w:r>
            <w:proofErr w:type="spell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koordinátái)</w:t>
            </w:r>
          </w:p>
        </w:tc>
      </w:tr>
      <w:tr w:rsidR="00476CA5" w:rsidRPr="00D52965" w:rsidTr="00FC6876">
        <w:trPr>
          <w:trHeight w:val="641"/>
        </w:trPr>
        <w:tc>
          <w:tcPr>
            <w:tcW w:w="3510" w:type="dxa"/>
          </w:tcPr>
          <w:p w:rsidR="00476CA5" w:rsidRPr="00D52965" w:rsidRDefault="000E0205" w:rsidP="001C42F4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lastRenderedPageBreak/>
              <w:t>Projekt leírása</w:t>
            </w:r>
            <w:r w:rsidR="006F3D09"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476CA5" w:rsidRPr="00D52965" w:rsidRDefault="00331B68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Legfeljebb egy oldalas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projektleírás,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amely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bemutatja a terezett tevékenységet és pontosítja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 célcsoport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esetleges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etnik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ai,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vallás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nemi és/vagy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éle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tkori sajátosságait, továbbá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megadja a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projekt révén közvetlenül és közvetve </w:t>
            </w:r>
            <w:r w:rsidR="00FC687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támogatott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személyek v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árható számát.</w:t>
            </w:r>
          </w:p>
        </w:tc>
      </w:tr>
      <w:tr w:rsidR="00476CA5" w:rsidRPr="00D52965" w:rsidTr="00FC6876">
        <w:tc>
          <w:tcPr>
            <w:tcW w:w="3510" w:type="dxa"/>
          </w:tcPr>
          <w:p w:rsidR="00476CA5" w:rsidRPr="00D52965" w:rsidRDefault="000E0205" w:rsidP="001C42F4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A Hungary Helps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Programtól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igényelt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támogatás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teljes összege és a projekt teljes összege:</w:t>
            </w:r>
          </w:p>
        </w:tc>
        <w:tc>
          <w:tcPr>
            <w:tcW w:w="5954" w:type="dxa"/>
          </w:tcPr>
          <w:p w:rsidR="00476CA5" w:rsidRPr="00D52965" w:rsidRDefault="00331B68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hogy adja meg az igényelt támogatás pontos összegét és részletezze a projekt végrehajtását segítő minden egyéb (nem a Hungary Helps Programtól származó) külső és belső pénzügyi forrás minél pontosabb összegét!</w:t>
            </w:r>
          </w:p>
        </w:tc>
      </w:tr>
      <w:tr w:rsidR="00476CA5" w:rsidRPr="00D52965" w:rsidTr="00FC6876">
        <w:tc>
          <w:tcPr>
            <w:tcW w:w="3510" w:type="dxa"/>
          </w:tcPr>
          <w:p w:rsidR="00476CA5" w:rsidRPr="00D52965" w:rsidRDefault="000E0205" w:rsidP="001C42F4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A </w:t>
            </w:r>
            <w:r w:rsidRPr="00D52965">
              <w:rPr>
                <w:rFonts w:asciiTheme="majorHAnsi" w:hAnsiTheme="majorHAnsi" w:cstheme="minorHAnsi"/>
                <w:sz w:val="23"/>
                <w:szCs w:val="23"/>
              </w:rPr>
              <w:t>Hungary Helps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Programtól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igényelt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támogatás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részletes költségvetése:</w:t>
            </w:r>
          </w:p>
        </w:tc>
        <w:tc>
          <w:tcPr>
            <w:tcW w:w="5954" w:type="dxa"/>
          </w:tcPr>
          <w:p w:rsidR="00476CA5" w:rsidRPr="00D52965" w:rsidRDefault="000E0205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hogy az alábbi bontásban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adja meg a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támogatásra </w:t>
            </w:r>
            <w:r w:rsidR="00FC687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elő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terjesztett költségtételek mennyiségét és egységárát: e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mberi erőforrások költség</w:t>
            </w:r>
            <w:r w:rsidR="00E1600F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(például fizetések), rezsi költség</w:t>
            </w:r>
            <w:r w:rsidR="00E1600F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(villamos energ</w:t>
            </w:r>
            <w:r w:rsidR="00E1600F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ia, víz, gáz/üzemanyag stb.)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r w:rsidR="00E1600F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fogyó tárgyi eszközök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(irodaszerek, tisztítószerek, játékok, k</w:t>
            </w:r>
            <w:r w:rsidR="00E1600F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önyvek stb.), tartós tárgyi eszközök költségei (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bútorok, felszerelések stb.) és egyéb költsé</w:t>
            </w:r>
            <w:r w:rsidR="006E6EA0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gek (például utazási költségek)!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 w:rsidR="00331B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Minden pénznemet a 3 karakterű ISO4217 valutakóddal jelöljön.</w:t>
            </w:r>
          </w:p>
        </w:tc>
      </w:tr>
      <w:tr w:rsidR="00331B68" w:rsidRPr="00D52965" w:rsidTr="00FC6876">
        <w:tc>
          <w:tcPr>
            <w:tcW w:w="3510" w:type="dxa"/>
          </w:tcPr>
          <w:p w:rsidR="00331B68" w:rsidRPr="0032054B" w:rsidRDefault="00331B68" w:rsidP="003F6988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  <w:highlight w:val="yellow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Láthatósági ja</w:t>
            </w:r>
            <w:r w:rsidRPr="002C4613">
              <w:rPr>
                <w:rFonts w:asciiTheme="majorHAnsi" w:hAnsiTheme="majorHAnsi" w:cstheme="minorHAnsi"/>
                <w:sz w:val="23"/>
                <w:szCs w:val="23"/>
              </w:rPr>
              <w:t>vaslat:</w:t>
            </w:r>
          </w:p>
        </w:tc>
        <w:tc>
          <w:tcPr>
            <w:tcW w:w="5954" w:type="dxa"/>
          </w:tcPr>
          <w:p w:rsidR="00331B68" w:rsidRPr="0032054B" w:rsidRDefault="00331B68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  <w:highlight w:val="yellow"/>
              </w:rPr>
            </w:pP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hogy mutassa be a Hungary Helps arculati kézikönyvben szereplő logó fogadóhelyszínen és a segélyadományokon való szerepeltetésének tevét, valamint a közösségi médiahasználatban való megjelenítés helyét (</w:t>
            </w:r>
            <w:proofErr w:type="spellStart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Facebook</w:t>
            </w:r>
            <w:proofErr w:type="spellEnd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proofErr w:type="spellStart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Tw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it</w:t>
            </w: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ter</w:t>
            </w:r>
            <w:proofErr w:type="spellEnd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proofErr w:type="spellStart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Instagram</w:t>
            </w:r>
            <w:proofErr w:type="spellEnd"/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stb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 és tervezett gyakoriságát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Ha valószínűsíthető, akkor mutassa be az esetleges hazai, fogadóhelyszíni vagy nemzetközi nyomtatott, rádiós vagy televíziós médiában való szereplésének tervét.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331B68" w:rsidRPr="00D52965" w:rsidTr="00FC6876">
        <w:tc>
          <w:tcPr>
            <w:tcW w:w="3510" w:type="dxa"/>
          </w:tcPr>
          <w:p w:rsidR="00331B68" w:rsidRPr="00D52965" w:rsidRDefault="00331B68" w:rsidP="001C42F4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1C42F4">
              <w:rPr>
                <w:rFonts w:asciiTheme="majorHAnsi" w:hAnsiTheme="majorHAnsi" w:cstheme="minorHAnsi"/>
                <w:sz w:val="23"/>
                <w:szCs w:val="23"/>
              </w:rPr>
              <w:t>A projekt várható kezdési és befejezési dátuma:</w:t>
            </w:r>
          </w:p>
        </w:tc>
        <w:tc>
          <w:tcPr>
            <w:tcW w:w="5954" w:type="dxa"/>
          </w:tcPr>
          <w:p w:rsidR="00331B68" w:rsidRPr="00D52965" w:rsidRDefault="00331B68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Pontos dátum</w:t>
            </w:r>
            <w:r w:rsidR="00FC687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ok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(év, hónap, nap)</w:t>
            </w:r>
          </w:p>
        </w:tc>
      </w:tr>
      <w:tr w:rsidR="00331B68" w:rsidRPr="00D52965" w:rsidTr="00FC6876">
        <w:tc>
          <w:tcPr>
            <w:tcW w:w="9464" w:type="dxa"/>
            <w:gridSpan w:val="2"/>
          </w:tcPr>
          <w:p w:rsidR="00331B68" w:rsidRDefault="007B7BFA" w:rsidP="00010A4D">
            <w:pPr>
              <w:spacing w:before="120" w:after="120"/>
              <w:jc w:val="center"/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F</w:t>
            </w:r>
            <w:r w:rsidR="00331B68" w:rsidRPr="004D115D">
              <w:rPr>
                <w:rFonts w:asciiTheme="majorHAnsi" w:hAnsiTheme="majorHAnsi" w:cstheme="minorHAnsi"/>
                <w:b/>
                <w:sz w:val="23"/>
                <w:szCs w:val="23"/>
              </w:rPr>
              <w:t>ogadóhelyszín</w:t>
            </w: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 xml:space="preserve">i </w:t>
            </w:r>
            <w:r w:rsidR="00331B68" w:rsidRPr="004D115D">
              <w:rPr>
                <w:rFonts w:asciiTheme="majorHAnsi" w:hAnsiTheme="majorHAnsi" w:cstheme="minorHAnsi"/>
                <w:b/>
                <w:sz w:val="23"/>
                <w:szCs w:val="23"/>
              </w:rPr>
              <w:t>kapcsolat</w:t>
            </w: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ok</w:t>
            </w:r>
          </w:p>
        </w:tc>
      </w:tr>
      <w:tr w:rsidR="00FC6876" w:rsidRPr="00D52965" w:rsidTr="00FC6876">
        <w:tc>
          <w:tcPr>
            <w:tcW w:w="3510" w:type="dxa"/>
          </w:tcPr>
          <w:p w:rsidR="00FC6876" w:rsidRPr="00D52965" w:rsidRDefault="00FC6876" w:rsidP="003F6988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külföldi projekthelyszínen való magyar jelenét bemutatása:</w:t>
            </w:r>
          </w:p>
        </w:tc>
        <w:tc>
          <w:tcPr>
            <w:tcW w:w="5954" w:type="dxa"/>
          </w:tcPr>
          <w:p w:rsidR="00FC6876" w:rsidRPr="00D052D3" w:rsidRDefault="00FC6876" w:rsidP="002330F8">
            <w:pPr>
              <w:spacing w:before="60" w:after="60"/>
              <w:ind w:left="142"/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hogy röviden mutassa be javasolt külföldi projekthelyszínen való jelenlétének történetét. </w:t>
            </w:r>
            <w:r w:rsid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Írja le,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hogy a magyar szervezete hogyan jutott először az adott helyszínre és adja meg az elmúlt három év során teljesített kiutazásainak gyakoriságát, átlagos létszámát és esetenkénti időtartamát.</w:t>
            </w:r>
          </w:p>
        </w:tc>
      </w:tr>
      <w:tr w:rsidR="00FC6876" w:rsidRPr="00D52965" w:rsidTr="00FC6876">
        <w:tc>
          <w:tcPr>
            <w:tcW w:w="3510" w:type="dxa"/>
          </w:tcPr>
          <w:p w:rsidR="00FC6876" w:rsidRPr="001C42F4" w:rsidRDefault="00FC6876" w:rsidP="003F6988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A fogadóhelyszíni </w:t>
            </w:r>
            <w:proofErr w:type="gramStart"/>
            <w:r>
              <w:rPr>
                <w:rFonts w:asciiTheme="majorHAnsi" w:hAnsiTheme="majorHAnsi" w:cstheme="minorHAnsi"/>
                <w:sz w:val="23"/>
                <w:szCs w:val="23"/>
              </w:rPr>
              <w:t>kedvezményezett(</w:t>
            </w:r>
            <w:proofErr w:type="spellStart"/>
            <w:proofErr w:type="gramEnd"/>
            <w:r>
              <w:rPr>
                <w:rFonts w:asciiTheme="majorHAnsi" w:hAnsiTheme="majorHAnsi" w:cstheme="minorHAnsi"/>
                <w:sz w:val="23"/>
                <w:szCs w:val="23"/>
              </w:rPr>
              <w:t>ek</w:t>
            </w:r>
            <w:proofErr w:type="spellEnd"/>
            <w:r>
              <w:rPr>
                <w:rFonts w:asciiTheme="majorHAnsi" w:hAnsiTheme="majorHAnsi" w:cstheme="minorHAnsi"/>
                <w:sz w:val="23"/>
                <w:szCs w:val="23"/>
              </w:rPr>
              <w:t>) bemutatása:</w:t>
            </w:r>
          </w:p>
        </w:tc>
        <w:tc>
          <w:tcPr>
            <w:tcW w:w="5954" w:type="dxa"/>
          </w:tcPr>
          <w:p w:rsidR="00FC6876" w:rsidRDefault="00FC6876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hogy nevezze meg és röviden mutassa be a fogadóhelyszínen lévő külföldi partnerét vagy partnereit, azok </w:t>
            </w:r>
            <w:r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összes ismert elérhetőségével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együtt</w:t>
            </w:r>
            <w:r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honlap hiányában például </w:t>
            </w:r>
            <w:proofErr w:type="spellStart"/>
            <w:r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Facebook</w:t>
            </w:r>
            <w:proofErr w:type="spellEnd"/>
            <w:r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elérhetőségek).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A szöveges bemutatás körvonalazza a kinti </w:t>
            </w:r>
            <w:proofErr w:type="gramStart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partner(</w:t>
            </w:r>
            <w:proofErr w:type="spellStart"/>
            <w:proofErr w:type="gram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ek</w:t>
            </w:r>
            <w:proofErr w:type="spell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) kapcsolatrendszerét, problémamegoldó képességét,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lastRenderedPageBreak/>
              <w:t>projekt kivitelezési tapasztalatát, valamint regionális, nemzeti és nemzetközi kapcsolatrendszerét.</w:t>
            </w:r>
          </w:p>
        </w:tc>
      </w:tr>
      <w:tr w:rsidR="00FC6876" w:rsidRPr="00D52965" w:rsidTr="00FC6876">
        <w:tc>
          <w:tcPr>
            <w:tcW w:w="3510" w:type="dxa"/>
          </w:tcPr>
          <w:p w:rsidR="00FC6876" w:rsidRPr="001C42F4" w:rsidRDefault="00FC6876" w:rsidP="003F6988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lastRenderedPageBreak/>
              <w:t>A helyi partnerek finanszírozottságának bemutatása:</w:t>
            </w:r>
          </w:p>
        </w:tc>
        <w:tc>
          <w:tcPr>
            <w:tcW w:w="5954" w:type="dxa"/>
          </w:tcPr>
          <w:p w:rsidR="00FC6876" w:rsidRDefault="00FC6876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hogy mutassa be a fogadóhelyszínen lévő külföldi partnerének vagy partnereinek jövedelmi-, illetve finanszírozottságának körülményeit, külön kitérve az esetleges kereskedelmi tevékenységből származó bevételekre, a fogadóállam vagy helyben működő nem kormányzati szervezetek által jutatott esetleges támogatások mértékére és a nemzetközi donoroktól származó éves átlagtámogatások mértékére, konkrétan megnevezve a jelentősebb külföldi támogatókat.</w:t>
            </w:r>
          </w:p>
        </w:tc>
      </w:tr>
      <w:tr w:rsidR="00FC6876" w:rsidRPr="00D52965" w:rsidTr="00FC6876">
        <w:tc>
          <w:tcPr>
            <w:tcW w:w="3510" w:type="dxa"/>
          </w:tcPr>
          <w:p w:rsidR="00FC6876" w:rsidRDefault="00FC6876" w:rsidP="003F6988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2C4613">
              <w:rPr>
                <w:rFonts w:asciiTheme="majorHAnsi" w:hAnsiTheme="majorHAnsi" w:cstheme="minorHAnsi"/>
                <w:sz w:val="23"/>
                <w:szCs w:val="23"/>
              </w:rPr>
              <w:t>A projektmegvalósítás részletes leírása:</w:t>
            </w:r>
          </w:p>
        </w:tc>
        <w:tc>
          <w:tcPr>
            <w:tcW w:w="5954" w:type="dxa"/>
          </w:tcPr>
          <w:p w:rsidR="00FC6876" w:rsidRDefault="00FC6876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hogy mutassa be, az előbbiekben körülírt helyi partnerek projektvégrehajtásában való szerepét és anyagi felelősségének mértékét a </w:t>
            </w:r>
            <w:r w:rsid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támogatás költségeinek kifizetésében, a helyi szolgáltatások leszerződésében és a projekthez kapcsolódó tárgyi eszközök beszerzésében! 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Külön térjen ki arra, ha a kért támogatást, vagy annak egy részét a helyi kedvezményezett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bank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számlájára tervezi továbbutalni. Mutassa be a támogatási forrással való helyi visszaélések lehetőségeit és a visszaélések korlátozása érdekében tervezett intézkedése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it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</w:p>
        </w:tc>
      </w:tr>
      <w:tr w:rsidR="00FC6876" w:rsidRPr="00D52965" w:rsidTr="00FC6876">
        <w:tc>
          <w:tcPr>
            <w:tcW w:w="3510" w:type="dxa"/>
          </w:tcPr>
          <w:p w:rsidR="00FC6876" w:rsidRPr="00D52965" w:rsidRDefault="00FC6876" w:rsidP="00020105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1C42F4">
              <w:rPr>
                <w:rFonts w:asciiTheme="majorHAnsi" w:hAnsiTheme="majorHAnsi" w:cstheme="minorHAnsi"/>
                <w:sz w:val="23"/>
                <w:szCs w:val="23"/>
              </w:rPr>
              <w:t>A</w:t>
            </w:r>
            <w:r w:rsidR="00020105">
              <w:rPr>
                <w:rFonts w:asciiTheme="majorHAnsi" w:hAnsiTheme="majorHAnsi" w:cstheme="minorHAnsi"/>
                <w:sz w:val="23"/>
                <w:szCs w:val="23"/>
              </w:rPr>
              <w:t xml:space="preserve"> projekt kivitelezés során lehetséges </w:t>
            </w:r>
            <w:r w:rsidRPr="001C42F4">
              <w:rPr>
                <w:rFonts w:asciiTheme="majorHAnsi" w:hAnsiTheme="majorHAnsi" w:cstheme="minorHAnsi"/>
                <w:sz w:val="23"/>
                <w:szCs w:val="23"/>
              </w:rPr>
              <w:t>nehézségek és kihívások:</w:t>
            </w:r>
          </w:p>
        </w:tc>
        <w:tc>
          <w:tcPr>
            <w:tcW w:w="5954" w:type="dxa"/>
          </w:tcPr>
          <w:p w:rsidR="00FC6876" w:rsidRPr="00D52965" w:rsidRDefault="00FC6876" w:rsidP="002330F8">
            <w:pPr>
              <w:spacing w:before="60" w:after="60"/>
              <w:ind w:left="142"/>
              <w:rPr>
                <w:rFonts w:asciiTheme="majorHAnsi" w:hAnsiTheme="majorHAnsi" w:cstheme="minorHAnsi"/>
                <w:sz w:val="23"/>
                <w:szCs w:val="23"/>
              </w:rPr>
            </w:pP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például: </w:t>
            </w:r>
            <w:r w:rsid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várható </w:t>
            </w: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területi változások a konfliktusövezetekben, a helyi hat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óságok hiánya vagy rosszindulatú/ellenséges hozzáállása</w:t>
            </w: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fokozott </w:t>
            </w: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terro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rfenyeget</w:t>
            </w:r>
            <w:r w:rsid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ettség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stb., valamint a szervezetének a </w:t>
            </w:r>
            <w:r w:rsidRPr="001C42F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lehetséges tervei e nehézségek leküzdésére.</w:t>
            </w:r>
          </w:p>
        </w:tc>
      </w:tr>
      <w:tr w:rsidR="00020105" w:rsidRPr="00D52965" w:rsidTr="00FC6876">
        <w:tc>
          <w:tcPr>
            <w:tcW w:w="3510" w:type="dxa"/>
          </w:tcPr>
          <w:p w:rsidR="00020105" w:rsidRPr="00020105" w:rsidRDefault="00020105" w:rsidP="003F6988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020105">
              <w:rPr>
                <w:rFonts w:asciiTheme="majorHAnsi" w:hAnsiTheme="majorHAnsi" w:cstheme="minorHAnsi"/>
                <w:sz w:val="23"/>
                <w:szCs w:val="23"/>
              </w:rPr>
              <w:t>A projekt hosszú távú fenntarthatóságának leírása:</w:t>
            </w:r>
          </w:p>
        </w:tc>
        <w:tc>
          <w:tcPr>
            <w:tcW w:w="5954" w:type="dxa"/>
          </w:tcPr>
          <w:p w:rsidR="00020105" w:rsidRPr="00020105" w:rsidRDefault="00020105" w:rsidP="002330F8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P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fejtse ki, hogy a helyi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végkedvezményezett lakossági felhasználók </w:t>
            </w:r>
            <w:r w:rsidRP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miért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és </w:t>
            </w:r>
            <w:r w:rsidRP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hogyan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fogják a </w:t>
            </w:r>
            <w:r w:rsidRP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projekt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et a </w:t>
            </w:r>
            <w:r w:rsidRPr="000201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sajátjuknak érezni! </w:t>
            </w:r>
            <w:r>
              <w:rPr>
                <w:rFonts w:asciiTheme="majorHAnsi" w:hAnsiTheme="majorHAnsi" w:cstheme="minorHAnsi"/>
                <w:vanish/>
                <w:color w:val="A6A6A6" w:themeColor="background1" w:themeShade="A6"/>
                <w:sz w:val="23"/>
                <w:szCs w:val="23"/>
              </w:rPr>
              <w:t xml:space="preserve">a nem a Han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Tervezhető-e a projekttel kapcsolatos </w:t>
            </w:r>
            <w:proofErr w:type="spellStart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utánkövetés</w:t>
            </w:r>
            <w:proofErr w:type="spell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például annak érdekében, hogy a jelen támogatással elindított szolgáltatás más forrásból folytatódjon a támogatási keretösszeg felhasználását követően? Ha igen, akkor milyen forrásból és legkevesebb mennyi ideig lehet számolni a projekt jelen támogatásból való finanszírozását követő működésére?</w:t>
            </w:r>
          </w:p>
        </w:tc>
      </w:tr>
    </w:tbl>
    <w:p w:rsidR="00510BC2" w:rsidRPr="00D52965" w:rsidRDefault="00154B8D" w:rsidP="006E6EA0">
      <w:pPr>
        <w:spacing w:before="600" w:after="0" w:line="240" w:lineRule="auto"/>
        <w:ind w:left="284"/>
        <w:rPr>
          <w:rFonts w:asciiTheme="majorHAnsi" w:hAnsiTheme="majorHAnsi" w:cstheme="minorHAnsi"/>
          <w:sz w:val="23"/>
          <w:szCs w:val="23"/>
        </w:rPr>
      </w:pPr>
      <w:r w:rsidRPr="00D52965">
        <w:rPr>
          <w:rFonts w:asciiTheme="majorHAnsi" w:hAnsiTheme="majorHAnsi" w:cstheme="minorHAnsi"/>
          <w:sz w:val="23"/>
          <w:szCs w:val="23"/>
        </w:rPr>
        <w:t>&lt;</w:t>
      </w:r>
      <w:r w:rsidR="001C42F4">
        <w:rPr>
          <w:rFonts w:asciiTheme="majorHAnsi" w:hAnsiTheme="majorHAnsi" w:cstheme="minorHAnsi"/>
          <w:sz w:val="23"/>
          <w:szCs w:val="23"/>
        </w:rPr>
        <w:t>hely, dátum és aláírás</w:t>
      </w:r>
      <w:r w:rsidRPr="00D52965">
        <w:rPr>
          <w:rFonts w:asciiTheme="majorHAnsi" w:hAnsiTheme="majorHAnsi" w:cstheme="minorHAnsi"/>
          <w:sz w:val="23"/>
          <w:szCs w:val="23"/>
        </w:rPr>
        <w:t>&gt;</w:t>
      </w:r>
    </w:p>
    <w:sectPr w:rsidR="00510BC2" w:rsidRPr="00D52965" w:rsidSect="00080124">
      <w:headerReference w:type="default" r:id="rId9"/>
      <w:footerReference w:type="default" r:id="rId10"/>
      <w:pgSz w:w="11906" w:h="16838"/>
      <w:pgMar w:top="1843" w:right="1418" w:bottom="1418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3D" w:rsidRDefault="00F2443D" w:rsidP="0041551A">
      <w:pPr>
        <w:spacing w:after="0" w:line="240" w:lineRule="auto"/>
      </w:pPr>
      <w:r>
        <w:separator/>
      </w:r>
    </w:p>
  </w:endnote>
  <w:endnote w:type="continuationSeparator" w:id="0">
    <w:p w:rsidR="00F2443D" w:rsidRDefault="00F2443D" w:rsidP="0041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50" w:rsidRDefault="00151850" w:rsidP="00510BC2">
    <w:pPr>
      <w:pStyle w:val="llb"/>
      <w:jc w:val="center"/>
    </w:pPr>
  </w:p>
  <w:p w:rsidR="00510BC2" w:rsidRPr="00950170" w:rsidRDefault="00510BC2" w:rsidP="00510BC2">
    <w:pPr>
      <w:pStyle w:val="llb"/>
      <w:jc w:val="center"/>
      <w:rPr>
        <w:rFonts w:asciiTheme="majorHAnsi" w:hAnsiTheme="majorHAnsi"/>
      </w:rPr>
    </w:pPr>
    <w:r w:rsidRPr="00950170">
      <w:rPr>
        <w:rFonts w:asciiTheme="majorHAnsi" w:hAnsiTheme="majorHAnsi"/>
      </w:rPr>
      <w:fldChar w:fldCharType="begin"/>
    </w:r>
    <w:r w:rsidRPr="00950170">
      <w:rPr>
        <w:rFonts w:asciiTheme="majorHAnsi" w:hAnsiTheme="majorHAnsi"/>
      </w:rPr>
      <w:instrText>PAGE   \* MERGEFORMAT</w:instrText>
    </w:r>
    <w:r w:rsidRPr="00950170">
      <w:rPr>
        <w:rFonts w:asciiTheme="majorHAnsi" w:hAnsiTheme="majorHAnsi"/>
      </w:rPr>
      <w:fldChar w:fldCharType="separate"/>
    </w:r>
    <w:r w:rsidR="00457E26">
      <w:rPr>
        <w:rFonts w:asciiTheme="majorHAnsi" w:hAnsiTheme="majorHAnsi"/>
        <w:noProof/>
      </w:rPr>
      <w:t>1</w:t>
    </w:r>
    <w:r w:rsidRPr="00950170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3D" w:rsidRDefault="00F2443D" w:rsidP="0041551A">
      <w:pPr>
        <w:spacing w:after="0" w:line="240" w:lineRule="auto"/>
      </w:pPr>
      <w:r>
        <w:separator/>
      </w:r>
    </w:p>
  </w:footnote>
  <w:footnote w:type="continuationSeparator" w:id="0">
    <w:p w:rsidR="00F2443D" w:rsidRDefault="00F2443D" w:rsidP="0041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A5" w:rsidRPr="00152935" w:rsidRDefault="002330F8" w:rsidP="00476CA5">
    <w:pPr>
      <w:spacing w:after="0"/>
      <w:jc w:val="center"/>
      <w:rPr>
        <w:sz w:val="23"/>
        <w:szCs w:val="23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678B" wp14:editId="2E38E7A9">
              <wp:simplePos x="0" y="0"/>
              <wp:positionH relativeFrom="column">
                <wp:posOffset>5342890</wp:posOffset>
              </wp:positionH>
              <wp:positionV relativeFrom="paragraph">
                <wp:posOffset>-129540</wp:posOffset>
              </wp:positionV>
              <wp:extent cx="1828800" cy="1828800"/>
              <wp:effectExtent l="0" t="0" r="0" b="9525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330F8" w:rsidRPr="002330F8" w:rsidRDefault="002330F8" w:rsidP="002330F8">
                          <w:pPr>
                            <w:spacing w:after="0"/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330F8">
                            <w:rPr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HU2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420.7pt;margin-top:-10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" filled="f" stroked="f">
              <v:fill o:detectmouseclick="t"/>
              <v:textbox style="mso-fit-shape-to-text:t">
                <w:txbxContent>
                  <w:p w:rsidR="002330F8" w:rsidRPr="002330F8" w:rsidRDefault="002330F8" w:rsidP="002330F8">
                    <w:pPr>
                      <w:spacing w:after="0"/>
                      <w:jc w:val="center"/>
                      <w:rPr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330F8">
                      <w:rPr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HU2</w:t>
                    </w:r>
                  </w:p>
                </w:txbxContent>
              </v:textbox>
            </v:shape>
          </w:pict>
        </mc:Fallback>
      </mc:AlternateContent>
    </w:r>
    <w:r w:rsidR="00476CA5" w:rsidRPr="00E159B6">
      <w:rPr>
        <w:noProof/>
        <w:sz w:val="23"/>
        <w:szCs w:val="23"/>
        <w:lang w:eastAsia="hu-HU"/>
      </w:rPr>
      <w:t>&lt;</w:t>
    </w:r>
    <w:r w:rsidR="00D52965" w:rsidRPr="00152935">
      <w:rPr>
        <w:sz w:val="23"/>
        <w:szCs w:val="23"/>
        <w:lang w:eastAsia="hu-HU"/>
      </w:rPr>
      <w:t>jelentkező szervezet logója</w:t>
    </w:r>
    <w:r w:rsidR="00476CA5" w:rsidRPr="00152935">
      <w:rPr>
        <w:sz w:val="23"/>
        <w:szCs w:val="23"/>
        <w:lang w:eastAsia="hu-HU"/>
      </w:rPr>
      <w:t>&gt;</w:t>
    </w:r>
  </w:p>
  <w:p w:rsidR="0041551A" w:rsidRPr="00152935" w:rsidRDefault="00476CA5" w:rsidP="00A9386F">
    <w:pPr>
      <w:spacing w:after="0"/>
      <w:jc w:val="center"/>
      <w:rPr>
        <w:sz w:val="23"/>
        <w:szCs w:val="23"/>
      </w:rPr>
    </w:pPr>
    <w:r w:rsidRPr="00152935">
      <w:rPr>
        <w:sz w:val="23"/>
        <w:szCs w:val="23"/>
        <w:lang w:eastAsia="hu-HU"/>
      </w:rPr>
      <w:t>&lt;</w:t>
    </w:r>
    <w:r w:rsidR="00D52965" w:rsidRPr="00152935">
      <w:rPr>
        <w:sz w:val="23"/>
        <w:szCs w:val="23"/>
        <w:lang w:eastAsia="hu-HU"/>
      </w:rPr>
      <w:t>jelentkező szervezet neve</w:t>
    </w:r>
    <w:r w:rsidRPr="00152935">
      <w:rPr>
        <w:sz w:val="23"/>
        <w:szCs w:val="23"/>
        <w:lang w:eastAsia="hu-HU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0B"/>
    <w:multiLevelType w:val="hybridMultilevel"/>
    <w:tmpl w:val="A7700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3D11"/>
    <w:multiLevelType w:val="hybridMultilevel"/>
    <w:tmpl w:val="FBC09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1C48"/>
    <w:multiLevelType w:val="hybridMultilevel"/>
    <w:tmpl w:val="6B808F60"/>
    <w:lvl w:ilvl="0" w:tplc="78CA7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E6A0F"/>
    <w:multiLevelType w:val="hybridMultilevel"/>
    <w:tmpl w:val="3086CCC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55D6455"/>
    <w:multiLevelType w:val="hybridMultilevel"/>
    <w:tmpl w:val="B3F8A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019A8"/>
    <w:multiLevelType w:val="hybridMultilevel"/>
    <w:tmpl w:val="D73EF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64C07"/>
    <w:multiLevelType w:val="hybridMultilevel"/>
    <w:tmpl w:val="D918276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B64F9"/>
    <w:multiLevelType w:val="hybridMultilevel"/>
    <w:tmpl w:val="1D5255DA"/>
    <w:lvl w:ilvl="0" w:tplc="26BA1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11CF"/>
    <w:multiLevelType w:val="hybridMultilevel"/>
    <w:tmpl w:val="C1625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C5C15"/>
    <w:multiLevelType w:val="multilevel"/>
    <w:tmpl w:val="A9B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1A"/>
    <w:rsid w:val="0000645B"/>
    <w:rsid w:val="00010A4D"/>
    <w:rsid w:val="00020105"/>
    <w:rsid w:val="000257E8"/>
    <w:rsid w:val="00076298"/>
    <w:rsid w:val="00080124"/>
    <w:rsid w:val="00082C73"/>
    <w:rsid w:val="00084E67"/>
    <w:rsid w:val="00087B7F"/>
    <w:rsid w:val="000A3495"/>
    <w:rsid w:val="000A4379"/>
    <w:rsid w:val="000E0205"/>
    <w:rsid w:val="000E73CB"/>
    <w:rsid w:val="001055A6"/>
    <w:rsid w:val="00106CBE"/>
    <w:rsid w:val="00133466"/>
    <w:rsid w:val="001448C1"/>
    <w:rsid w:val="00151850"/>
    <w:rsid w:val="00152935"/>
    <w:rsid w:val="00154B8D"/>
    <w:rsid w:val="001654F1"/>
    <w:rsid w:val="0018336B"/>
    <w:rsid w:val="00183FEB"/>
    <w:rsid w:val="00195822"/>
    <w:rsid w:val="00197540"/>
    <w:rsid w:val="001B5731"/>
    <w:rsid w:val="001C42F4"/>
    <w:rsid w:val="002330F8"/>
    <w:rsid w:val="00247072"/>
    <w:rsid w:val="00270E03"/>
    <w:rsid w:val="002855E2"/>
    <w:rsid w:val="00287849"/>
    <w:rsid w:val="002C25CA"/>
    <w:rsid w:val="002E7AB1"/>
    <w:rsid w:val="002F5330"/>
    <w:rsid w:val="00311550"/>
    <w:rsid w:val="00331B68"/>
    <w:rsid w:val="00364ABB"/>
    <w:rsid w:val="0038565C"/>
    <w:rsid w:val="003A270B"/>
    <w:rsid w:val="004050E9"/>
    <w:rsid w:val="004126F9"/>
    <w:rsid w:val="0041551A"/>
    <w:rsid w:val="00422FBE"/>
    <w:rsid w:val="0044590C"/>
    <w:rsid w:val="00453C4D"/>
    <w:rsid w:val="0045423B"/>
    <w:rsid w:val="00457E26"/>
    <w:rsid w:val="00476CA5"/>
    <w:rsid w:val="00510BC2"/>
    <w:rsid w:val="0053429B"/>
    <w:rsid w:val="0053535D"/>
    <w:rsid w:val="00557BD8"/>
    <w:rsid w:val="00563D52"/>
    <w:rsid w:val="00565140"/>
    <w:rsid w:val="005727BB"/>
    <w:rsid w:val="00586A67"/>
    <w:rsid w:val="005A23B6"/>
    <w:rsid w:val="005B430D"/>
    <w:rsid w:val="005C7EBC"/>
    <w:rsid w:val="00605390"/>
    <w:rsid w:val="00625788"/>
    <w:rsid w:val="00633EA9"/>
    <w:rsid w:val="006344D5"/>
    <w:rsid w:val="006C233E"/>
    <w:rsid w:val="006E6EA0"/>
    <w:rsid w:val="006F13EB"/>
    <w:rsid w:val="006F3D09"/>
    <w:rsid w:val="00774A71"/>
    <w:rsid w:val="007839B9"/>
    <w:rsid w:val="00796876"/>
    <w:rsid w:val="007A223A"/>
    <w:rsid w:val="007B5390"/>
    <w:rsid w:val="007B7BFA"/>
    <w:rsid w:val="0080468F"/>
    <w:rsid w:val="00877644"/>
    <w:rsid w:val="008935FD"/>
    <w:rsid w:val="008956D7"/>
    <w:rsid w:val="008B680A"/>
    <w:rsid w:val="008C63BE"/>
    <w:rsid w:val="00920457"/>
    <w:rsid w:val="00925746"/>
    <w:rsid w:val="00940C24"/>
    <w:rsid w:val="00950170"/>
    <w:rsid w:val="009727AE"/>
    <w:rsid w:val="00993C1E"/>
    <w:rsid w:val="009B132C"/>
    <w:rsid w:val="009C1AE9"/>
    <w:rsid w:val="009C654F"/>
    <w:rsid w:val="009D447E"/>
    <w:rsid w:val="00A03516"/>
    <w:rsid w:val="00A0746B"/>
    <w:rsid w:val="00A45A4F"/>
    <w:rsid w:val="00A9386F"/>
    <w:rsid w:val="00AB552E"/>
    <w:rsid w:val="00AD267C"/>
    <w:rsid w:val="00B067D7"/>
    <w:rsid w:val="00B2062B"/>
    <w:rsid w:val="00B241B8"/>
    <w:rsid w:val="00B355C1"/>
    <w:rsid w:val="00B44B72"/>
    <w:rsid w:val="00B95890"/>
    <w:rsid w:val="00BA6FE5"/>
    <w:rsid w:val="00BE1B95"/>
    <w:rsid w:val="00C10BAA"/>
    <w:rsid w:val="00C1709E"/>
    <w:rsid w:val="00C345EC"/>
    <w:rsid w:val="00C6647B"/>
    <w:rsid w:val="00CB11F7"/>
    <w:rsid w:val="00CD2B6C"/>
    <w:rsid w:val="00CD38BE"/>
    <w:rsid w:val="00D0036F"/>
    <w:rsid w:val="00D22DBC"/>
    <w:rsid w:val="00D23DDE"/>
    <w:rsid w:val="00D25BD7"/>
    <w:rsid w:val="00D36F7F"/>
    <w:rsid w:val="00D42205"/>
    <w:rsid w:val="00D52965"/>
    <w:rsid w:val="00D67296"/>
    <w:rsid w:val="00D8064C"/>
    <w:rsid w:val="00D81C46"/>
    <w:rsid w:val="00D84A7B"/>
    <w:rsid w:val="00D8621B"/>
    <w:rsid w:val="00D945C2"/>
    <w:rsid w:val="00DF4D52"/>
    <w:rsid w:val="00E159B6"/>
    <w:rsid w:val="00E1600F"/>
    <w:rsid w:val="00E56B9F"/>
    <w:rsid w:val="00E6776C"/>
    <w:rsid w:val="00E9215E"/>
    <w:rsid w:val="00EA7281"/>
    <w:rsid w:val="00EA7820"/>
    <w:rsid w:val="00EF0D7B"/>
    <w:rsid w:val="00EF1944"/>
    <w:rsid w:val="00EF70E4"/>
    <w:rsid w:val="00F05429"/>
    <w:rsid w:val="00F16EF7"/>
    <w:rsid w:val="00F2443D"/>
    <w:rsid w:val="00F73AC7"/>
    <w:rsid w:val="00F73D29"/>
    <w:rsid w:val="00F752F9"/>
    <w:rsid w:val="00F770CE"/>
    <w:rsid w:val="00F964F1"/>
    <w:rsid w:val="00FC6876"/>
    <w:rsid w:val="00FD3DFD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5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51A"/>
  </w:style>
  <w:style w:type="paragraph" w:styleId="llb">
    <w:name w:val="footer"/>
    <w:basedOn w:val="Norml"/>
    <w:link w:val="llb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51A"/>
  </w:style>
  <w:style w:type="character" w:styleId="Kiemels">
    <w:name w:val="Emphasis"/>
    <w:basedOn w:val="Bekezdsalapbettpusa"/>
    <w:uiPriority w:val="20"/>
    <w:qFormat/>
    <w:rsid w:val="0000645B"/>
    <w:rPr>
      <w:i/>
      <w:iCs/>
    </w:rPr>
  </w:style>
  <w:style w:type="paragraph" w:styleId="Listaszerbekezds">
    <w:name w:val="List Paragraph"/>
    <w:basedOn w:val="Norml"/>
    <w:uiPriority w:val="34"/>
    <w:qFormat/>
    <w:rsid w:val="009C65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0C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7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Bekezdsalapbettpusa"/>
    <w:rsid w:val="0089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5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51A"/>
  </w:style>
  <w:style w:type="paragraph" w:styleId="llb">
    <w:name w:val="footer"/>
    <w:basedOn w:val="Norml"/>
    <w:link w:val="llb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51A"/>
  </w:style>
  <w:style w:type="character" w:styleId="Kiemels">
    <w:name w:val="Emphasis"/>
    <w:basedOn w:val="Bekezdsalapbettpusa"/>
    <w:uiPriority w:val="20"/>
    <w:qFormat/>
    <w:rsid w:val="0000645B"/>
    <w:rPr>
      <w:i/>
      <w:iCs/>
    </w:rPr>
  </w:style>
  <w:style w:type="paragraph" w:styleId="Listaszerbekezds">
    <w:name w:val="List Paragraph"/>
    <w:basedOn w:val="Norml"/>
    <w:uiPriority w:val="34"/>
    <w:qFormat/>
    <w:rsid w:val="009C65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0C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7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Bekezdsalapbettpusa"/>
    <w:rsid w:val="0089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597D-7B3C-47C3-841C-5879DF4D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5659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Zoltán</dc:creator>
  <cp:lastModifiedBy>Bencéné Dr. Karácsony Veronika Dr.</cp:lastModifiedBy>
  <cp:revision>2</cp:revision>
  <cp:lastPrinted>2020-12-09T15:17:00Z</cp:lastPrinted>
  <dcterms:created xsi:type="dcterms:W3CDTF">2021-07-20T08:10:00Z</dcterms:created>
  <dcterms:modified xsi:type="dcterms:W3CDTF">2021-07-20T08:10:00Z</dcterms:modified>
</cp:coreProperties>
</file>